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545E6" w14:textId="643F8914" w:rsidR="007C2E66" w:rsidRDefault="00AB4FF9" w:rsidP="007C2E66">
      <w:pPr>
        <w:tabs>
          <w:tab w:val="right" w:pos="9639"/>
        </w:tabs>
        <w:spacing w:after="1701" w:line="276" w:lineRule="auto"/>
      </w:pPr>
      <w:commentRangeStart w:id="0"/>
      <w:r>
        <w:t xml:space="preserve">Nazwisko Imię – Nr </w:t>
      </w:r>
      <w:r w:rsidR="007C2E66">
        <w:t>albumu</w:t>
      </w:r>
      <w:commentRangeEnd w:id="0"/>
      <w:r w:rsidR="00F16088">
        <w:rPr>
          <w:rStyle w:val="Odwoaniedokomentarza"/>
        </w:rPr>
        <w:commentReference w:id="0"/>
      </w:r>
      <w:r w:rsidR="007C2E66">
        <w:tab/>
      </w:r>
      <w:commentRangeStart w:id="1"/>
      <w:r w:rsidR="00F16088">
        <w:t xml:space="preserve">Wrocław, </w:t>
      </w:r>
      <w:r w:rsidR="007C2E66">
        <w:fldChar w:fldCharType="begin"/>
      </w:r>
      <w:r w:rsidR="007C2E66">
        <w:instrText xml:space="preserve"> TIME  \@ "d MMMM yyyy"  \* MERGEFORMAT </w:instrText>
      </w:r>
      <w:r w:rsidR="007C2E66">
        <w:fldChar w:fldCharType="separate"/>
      </w:r>
      <w:r w:rsidR="0046429C">
        <w:rPr>
          <w:noProof/>
        </w:rPr>
        <w:t>3 kwietnia 2015</w:t>
      </w:r>
      <w:r w:rsidR="007C2E66">
        <w:fldChar w:fldCharType="end"/>
      </w:r>
      <w:commentRangeEnd w:id="1"/>
      <w:r w:rsidR="00F16088">
        <w:rPr>
          <w:rStyle w:val="Odwoaniedokomentarza"/>
        </w:rPr>
        <w:commentReference w:id="1"/>
      </w:r>
    </w:p>
    <w:p w14:paraId="20B74B8B" w14:textId="77777777" w:rsidR="007C2E66" w:rsidRPr="00C05BE8" w:rsidRDefault="007C2E66" w:rsidP="00C05BE8">
      <w:pPr>
        <w:jc w:val="center"/>
        <w:rPr>
          <w:rStyle w:val="Tytuksiki"/>
          <w:sz w:val="32"/>
        </w:rPr>
      </w:pPr>
      <w:r w:rsidRPr="00C05BE8">
        <w:rPr>
          <w:rStyle w:val="Tytuksiki"/>
          <w:sz w:val="32"/>
        </w:rPr>
        <w:t>Laboratorium nr 2</w:t>
      </w:r>
    </w:p>
    <w:p w14:paraId="32D9D5CF" w14:textId="77777777" w:rsidR="007C2E66" w:rsidRPr="00C05BE8" w:rsidRDefault="007C2E66" w:rsidP="00C05BE8">
      <w:pPr>
        <w:spacing w:after="1701"/>
        <w:jc w:val="center"/>
        <w:rPr>
          <w:rStyle w:val="Tytuksiki"/>
          <w:sz w:val="32"/>
        </w:rPr>
      </w:pPr>
      <w:r w:rsidRPr="00C05BE8">
        <w:rPr>
          <w:rStyle w:val="Tytuksiki"/>
          <w:sz w:val="32"/>
        </w:rPr>
        <w:t>Modelowanie objętościowe i powierzchniowe</w:t>
      </w:r>
    </w:p>
    <w:commentRangeStart w:id="2" w:displacedByCustomXml="next"/>
    <w:sdt>
      <w:sdtPr>
        <w:id w:val="542642062"/>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69EC3685" w14:textId="77777777" w:rsidR="00C05BE8" w:rsidRDefault="00C05BE8">
          <w:pPr>
            <w:pStyle w:val="Nagwekspisutreci"/>
          </w:pPr>
          <w:r>
            <w:t>Spis treści</w:t>
          </w:r>
          <w:commentRangeEnd w:id="2"/>
          <w:r>
            <w:rPr>
              <w:rStyle w:val="Odwoaniedokomentarza"/>
              <w:rFonts w:asciiTheme="minorHAnsi" w:eastAsiaTheme="minorHAnsi" w:hAnsiTheme="minorHAnsi" w:cstheme="minorBidi"/>
              <w:color w:val="auto"/>
              <w:lang w:eastAsia="en-US"/>
            </w:rPr>
            <w:commentReference w:id="2"/>
          </w:r>
        </w:p>
        <w:p w14:paraId="0594E180" w14:textId="77777777" w:rsidR="0046429C" w:rsidRDefault="00C05BE8">
          <w:pPr>
            <w:pStyle w:val="Spistreci1"/>
            <w:tabs>
              <w:tab w:val="right" w:leader="dot" w:pos="9628"/>
            </w:tabs>
            <w:rPr>
              <w:rFonts w:eastAsiaTheme="minorEastAsia"/>
              <w:noProof/>
              <w:lang w:eastAsia="pl-PL"/>
            </w:rPr>
          </w:pPr>
          <w:r>
            <w:fldChar w:fldCharType="begin"/>
          </w:r>
          <w:r>
            <w:instrText xml:space="preserve"> TOC \o "1-3" \h \z \u </w:instrText>
          </w:r>
          <w:r>
            <w:fldChar w:fldCharType="separate"/>
          </w:r>
          <w:hyperlink w:anchor="_Toc415859821" w:history="1">
            <w:r w:rsidR="0046429C" w:rsidRPr="000D177E">
              <w:rPr>
                <w:rStyle w:val="Hipercze"/>
                <w:noProof/>
              </w:rPr>
              <w:t>Cel</w:t>
            </w:r>
            <w:r w:rsidR="0046429C">
              <w:rPr>
                <w:noProof/>
                <w:webHidden/>
              </w:rPr>
              <w:tab/>
            </w:r>
            <w:r w:rsidR="0046429C">
              <w:rPr>
                <w:noProof/>
                <w:webHidden/>
              </w:rPr>
              <w:fldChar w:fldCharType="begin"/>
            </w:r>
            <w:r w:rsidR="0046429C">
              <w:rPr>
                <w:noProof/>
                <w:webHidden/>
              </w:rPr>
              <w:instrText xml:space="preserve"> PAGEREF _Toc415859821 \h </w:instrText>
            </w:r>
            <w:r w:rsidR="0046429C">
              <w:rPr>
                <w:noProof/>
                <w:webHidden/>
              </w:rPr>
            </w:r>
            <w:r w:rsidR="0046429C">
              <w:rPr>
                <w:noProof/>
                <w:webHidden/>
              </w:rPr>
              <w:fldChar w:fldCharType="separate"/>
            </w:r>
            <w:r w:rsidR="0046429C">
              <w:rPr>
                <w:noProof/>
                <w:webHidden/>
              </w:rPr>
              <w:t>2</w:t>
            </w:r>
            <w:r w:rsidR="0046429C">
              <w:rPr>
                <w:noProof/>
                <w:webHidden/>
              </w:rPr>
              <w:fldChar w:fldCharType="end"/>
            </w:r>
          </w:hyperlink>
        </w:p>
        <w:p w14:paraId="3B9B9A1B" w14:textId="77777777" w:rsidR="0046429C" w:rsidRDefault="0046429C">
          <w:pPr>
            <w:pStyle w:val="Spistreci1"/>
            <w:tabs>
              <w:tab w:val="right" w:leader="dot" w:pos="9628"/>
            </w:tabs>
            <w:rPr>
              <w:rFonts w:eastAsiaTheme="minorEastAsia"/>
              <w:noProof/>
              <w:lang w:eastAsia="pl-PL"/>
            </w:rPr>
          </w:pPr>
          <w:hyperlink w:anchor="_Toc415859822" w:history="1">
            <w:r w:rsidRPr="000D177E">
              <w:rPr>
                <w:rStyle w:val="Hipercze"/>
                <w:noProof/>
              </w:rPr>
              <w:t>Materiał i metoda</w:t>
            </w:r>
            <w:r>
              <w:rPr>
                <w:noProof/>
                <w:webHidden/>
              </w:rPr>
              <w:tab/>
            </w:r>
            <w:r>
              <w:rPr>
                <w:noProof/>
                <w:webHidden/>
              </w:rPr>
              <w:fldChar w:fldCharType="begin"/>
            </w:r>
            <w:r>
              <w:rPr>
                <w:noProof/>
                <w:webHidden/>
              </w:rPr>
              <w:instrText xml:space="preserve"> PAGEREF _Toc415859822 \h </w:instrText>
            </w:r>
            <w:r>
              <w:rPr>
                <w:noProof/>
                <w:webHidden/>
              </w:rPr>
            </w:r>
            <w:r>
              <w:rPr>
                <w:noProof/>
                <w:webHidden/>
              </w:rPr>
              <w:fldChar w:fldCharType="separate"/>
            </w:r>
            <w:r>
              <w:rPr>
                <w:noProof/>
                <w:webHidden/>
              </w:rPr>
              <w:t>2</w:t>
            </w:r>
            <w:r>
              <w:rPr>
                <w:noProof/>
                <w:webHidden/>
              </w:rPr>
              <w:fldChar w:fldCharType="end"/>
            </w:r>
          </w:hyperlink>
        </w:p>
        <w:p w14:paraId="5B73D6E6" w14:textId="77777777" w:rsidR="0046429C" w:rsidRDefault="0046429C">
          <w:pPr>
            <w:pStyle w:val="Spistreci1"/>
            <w:tabs>
              <w:tab w:val="right" w:leader="dot" w:pos="9628"/>
            </w:tabs>
            <w:rPr>
              <w:rFonts w:eastAsiaTheme="minorEastAsia"/>
              <w:noProof/>
              <w:lang w:eastAsia="pl-PL"/>
            </w:rPr>
          </w:pPr>
          <w:hyperlink w:anchor="_Toc415859823" w:history="1">
            <w:r w:rsidRPr="000D177E">
              <w:rPr>
                <w:rStyle w:val="Hipercze"/>
                <w:noProof/>
              </w:rPr>
              <w:t>Wyniki</w:t>
            </w:r>
            <w:r>
              <w:rPr>
                <w:noProof/>
                <w:webHidden/>
              </w:rPr>
              <w:tab/>
            </w:r>
            <w:r>
              <w:rPr>
                <w:noProof/>
                <w:webHidden/>
              </w:rPr>
              <w:fldChar w:fldCharType="begin"/>
            </w:r>
            <w:r>
              <w:rPr>
                <w:noProof/>
                <w:webHidden/>
              </w:rPr>
              <w:instrText xml:space="preserve"> PAGEREF _Toc415859823 \h </w:instrText>
            </w:r>
            <w:r>
              <w:rPr>
                <w:noProof/>
                <w:webHidden/>
              </w:rPr>
            </w:r>
            <w:r>
              <w:rPr>
                <w:noProof/>
                <w:webHidden/>
              </w:rPr>
              <w:fldChar w:fldCharType="separate"/>
            </w:r>
            <w:r>
              <w:rPr>
                <w:noProof/>
                <w:webHidden/>
              </w:rPr>
              <w:t>2</w:t>
            </w:r>
            <w:r>
              <w:rPr>
                <w:noProof/>
                <w:webHidden/>
              </w:rPr>
              <w:fldChar w:fldCharType="end"/>
            </w:r>
          </w:hyperlink>
        </w:p>
        <w:p w14:paraId="06080E46" w14:textId="77777777" w:rsidR="0046429C" w:rsidRDefault="0046429C">
          <w:pPr>
            <w:pStyle w:val="Spistreci1"/>
            <w:tabs>
              <w:tab w:val="right" w:leader="dot" w:pos="9628"/>
            </w:tabs>
            <w:rPr>
              <w:rFonts w:eastAsiaTheme="minorEastAsia"/>
              <w:noProof/>
              <w:lang w:eastAsia="pl-PL"/>
            </w:rPr>
          </w:pPr>
          <w:hyperlink w:anchor="_Toc415859824" w:history="1">
            <w:r w:rsidRPr="000D177E">
              <w:rPr>
                <w:rStyle w:val="Hipercze"/>
                <w:noProof/>
              </w:rPr>
              <w:t>Wnioski</w:t>
            </w:r>
            <w:r>
              <w:rPr>
                <w:noProof/>
                <w:webHidden/>
              </w:rPr>
              <w:tab/>
            </w:r>
            <w:r>
              <w:rPr>
                <w:noProof/>
                <w:webHidden/>
              </w:rPr>
              <w:fldChar w:fldCharType="begin"/>
            </w:r>
            <w:r>
              <w:rPr>
                <w:noProof/>
                <w:webHidden/>
              </w:rPr>
              <w:instrText xml:space="preserve"> PAGEREF _Toc415859824 \h </w:instrText>
            </w:r>
            <w:r>
              <w:rPr>
                <w:noProof/>
                <w:webHidden/>
              </w:rPr>
            </w:r>
            <w:r>
              <w:rPr>
                <w:noProof/>
                <w:webHidden/>
              </w:rPr>
              <w:fldChar w:fldCharType="separate"/>
            </w:r>
            <w:r>
              <w:rPr>
                <w:noProof/>
                <w:webHidden/>
              </w:rPr>
              <w:t>2</w:t>
            </w:r>
            <w:r>
              <w:rPr>
                <w:noProof/>
                <w:webHidden/>
              </w:rPr>
              <w:fldChar w:fldCharType="end"/>
            </w:r>
          </w:hyperlink>
        </w:p>
        <w:p w14:paraId="7E18494D" w14:textId="77777777" w:rsidR="0046429C" w:rsidRDefault="0046429C">
          <w:pPr>
            <w:pStyle w:val="Spistreci1"/>
            <w:tabs>
              <w:tab w:val="right" w:leader="dot" w:pos="9628"/>
            </w:tabs>
            <w:rPr>
              <w:rFonts w:eastAsiaTheme="minorEastAsia"/>
              <w:noProof/>
              <w:lang w:eastAsia="pl-PL"/>
            </w:rPr>
          </w:pPr>
          <w:hyperlink w:anchor="_Toc415859825" w:history="1">
            <w:r w:rsidRPr="000D177E">
              <w:rPr>
                <w:rStyle w:val="Hipercze"/>
                <w:noProof/>
              </w:rPr>
              <w:t>Dyskusja</w:t>
            </w:r>
            <w:r>
              <w:rPr>
                <w:noProof/>
                <w:webHidden/>
              </w:rPr>
              <w:tab/>
            </w:r>
            <w:r>
              <w:rPr>
                <w:noProof/>
                <w:webHidden/>
              </w:rPr>
              <w:fldChar w:fldCharType="begin"/>
            </w:r>
            <w:r>
              <w:rPr>
                <w:noProof/>
                <w:webHidden/>
              </w:rPr>
              <w:instrText xml:space="preserve"> PAGEREF _Toc415859825 \h </w:instrText>
            </w:r>
            <w:r>
              <w:rPr>
                <w:noProof/>
                <w:webHidden/>
              </w:rPr>
            </w:r>
            <w:r>
              <w:rPr>
                <w:noProof/>
                <w:webHidden/>
              </w:rPr>
              <w:fldChar w:fldCharType="separate"/>
            </w:r>
            <w:r>
              <w:rPr>
                <w:noProof/>
                <w:webHidden/>
              </w:rPr>
              <w:t>2</w:t>
            </w:r>
            <w:r>
              <w:rPr>
                <w:noProof/>
                <w:webHidden/>
              </w:rPr>
              <w:fldChar w:fldCharType="end"/>
            </w:r>
          </w:hyperlink>
        </w:p>
        <w:p w14:paraId="04C0FFD2" w14:textId="77777777" w:rsidR="0046429C" w:rsidRDefault="0046429C">
          <w:pPr>
            <w:pStyle w:val="Spistreci1"/>
            <w:tabs>
              <w:tab w:val="right" w:leader="dot" w:pos="9628"/>
            </w:tabs>
            <w:rPr>
              <w:rFonts w:eastAsiaTheme="minorEastAsia"/>
              <w:noProof/>
              <w:lang w:eastAsia="pl-PL"/>
            </w:rPr>
          </w:pPr>
          <w:hyperlink w:anchor="_Toc415859826" w:history="1">
            <w:r w:rsidRPr="000D177E">
              <w:rPr>
                <w:rStyle w:val="Hipercze"/>
                <w:noProof/>
              </w:rPr>
              <w:t>Literatura</w:t>
            </w:r>
            <w:r>
              <w:rPr>
                <w:noProof/>
                <w:webHidden/>
              </w:rPr>
              <w:tab/>
            </w:r>
            <w:r>
              <w:rPr>
                <w:noProof/>
                <w:webHidden/>
              </w:rPr>
              <w:fldChar w:fldCharType="begin"/>
            </w:r>
            <w:r>
              <w:rPr>
                <w:noProof/>
                <w:webHidden/>
              </w:rPr>
              <w:instrText xml:space="preserve"> PAGEREF _Toc415859826 \h </w:instrText>
            </w:r>
            <w:r>
              <w:rPr>
                <w:noProof/>
                <w:webHidden/>
              </w:rPr>
            </w:r>
            <w:r>
              <w:rPr>
                <w:noProof/>
                <w:webHidden/>
              </w:rPr>
              <w:fldChar w:fldCharType="separate"/>
            </w:r>
            <w:r>
              <w:rPr>
                <w:noProof/>
                <w:webHidden/>
              </w:rPr>
              <w:t>2</w:t>
            </w:r>
            <w:r>
              <w:rPr>
                <w:noProof/>
                <w:webHidden/>
              </w:rPr>
              <w:fldChar w:fldCharType="end"/>
            </w:r>
          </w:hyperlink>
        </w:p>
        <w:p w14:paraId="7B22BDAE" w14:textId="77777777" w:rsidR="0046429C" w:rsidRDefault="0046429C">
          <w:pPr>
            <w:pStyle w:val="Spistreci1"/>
            <w:tabs>
              <w:tab w:val="right" w:leader="dot" w:pos="9628"/>
            </w:tabs>
            <w:rPr>
              <w:rFonts w:eastAsiaTheme="minorEastAsia"/>
              <w:noProof/>
              <w:lang w:eastAsia="pl-PL"/>
            </w:rPr>
          </w:pPr>
          <w:hyperlink w:anchor="_Toc415859827" w:history="1">
            <w:r w:rsidRPr="000D177E">
              <w:rPr>
                <w:rStyle w:val="Hipercze"/>
                <w:noProof/>
              </w:rPr>
              <w:t>Spis ilustracji</w:t>
            </w:r>
            <w:r>
              <w:rPr>
                <w:noProof/>
                <w:webHidden/>
              </w:rPr>
              <w:tab/>
            </w:r>
            <w:r>
              <w:rPr>
                <w:noProof/>
                <w:webHidden/>
              </w:rPr>
              <w:fldChar w:fldCharType="begin"/>
            </w:r>
            <w:r>
              <w:rPr>
                <w:noProof/>
                <w:webHidden/>
              </w:rPr>
              <w:instrText xml:space="preserve"> PAGEREF _Toc415859827 \h </w:instrText>
            </w:r>
            <w:r>
              <w:rPr>
                <w:noProof/>
                <w:webHidden/>
              </w:rPr>
            </w:r>
            <w:r>
              <w:rPr>
                <w:noProof/>
                <w:webHidden/>
              </w:rPr>
              <w:fldChar w:fldCharType="separate"/>
            </w:r>
            <w:r>
              <w:rPr>
                <w:noProof/>
                <w:webHidden/>
              </w:rPr>
              <w:t>4</w:t>
            </w:r>
            <w:r>
              <w:rPr>
                <w:noProof/>
                <w:webHidden/>
              </w:rPr>
              <w:fldChar w:fldCharType="end"/>
            </w:r>
          </w:hyperlink>
        </w:p>
        <w:p w14:paraId="25D4159C" w14:textId="77777777" w:rsidR="00C05BE8" w:rsidRDefault="00C05BE8">
          <w:r>
            <w:rPr>
              <w:b/>
              <w:bCs/>
            </w:rPr>
            <w:fldChar w:fldCharType="end"/>
          </w:r>
        </w:p>
      </w:sdtContent>
    </w:sdt>
    <w:p w14:paraId="544DBAFE" w14:textId="77777777" w:rsidR="007C2E66" w:rsidRDefault="007C2E66">
      <w:pPr>
        <w:rPr>
          <w:rFonts w:asciiTheme="majorHAnsi" w:eastAsiaTheme="majorEastAsia" w:hAnsiTheme="majorHAnsi" w:cstheme="majorBidi"/>
          <w:color w:val="2E74B5" w:themeColor="accent1" w:themeShade="BF"/>
          <w:sz w:val="26"/>
          <w:szCs w:val="26"/>
        </w:rPr>
      </w:pPr>
      <w:r>
        <w:br w:type="page"/>
      </w:r>
    </w:p>
    <w:p w14:paraId="450B7A64" w14:textId="77777777" w:rsidR="007C2E66" w:rsidRDefault="007C2E66" w:rsidP="00C05BE8">
      <w:pPr>
        <w:pStyle w:val="Nagwek1"/>
      </w:pPr>
      <w:bookmarkStart w:id="3" w:name="_Toc415857501"/>
      <w:bookmarkStart w:id="4" w:name="_Toc415857521"/>
      <w:bookmarkStart w:id="5" w:name="_Toc415857672"/>
      <w:bookmarkStart w:id="6" w:name="_Toc415859821"/>
      <w:commentRangeStart w:id="7"/>
      <w:r>
        <w:lastRenderedPageBreak/>
        <w:t>Cel</w:t>
      </w:r>
      <w:commentRangeEnd w:id="7"/>
      <w:r w:rsidR="00690342">
        <w:rPr>
          <w:rStyle w:val="Odwoaniedokomentarza"/>
          <w:rFonts w:asciiTheme="minorHAnsi" w:eastAsiaTheme="minorHAnsi" w:hAnsiTheme="minorHAnsi" w:cstheme="minorBidi"/>
          <w:color w:val="auto"/>
        </w:rPr>
        <w:commentReference w:id="7"/>
      </w:r>
      <w:bookmarkEnd w:id="3"/>
      <w:bookmarkEnd w:id="4"/>
      <w:bookmarkEnd w:id="5"/>
      <w:bookmarkEnd w:id="6"/>
    </w:p>
    <w:p w14:paraId="6463192E" w14:textId="77777777" w:rsidR="007C2E66" w:rsidRDefault="007C2E66" w:rsidP="007C2E66">
      <w:r>
        <w:t>Celem pracy było…</w:t>
      </w:r>
    </w:p>
    <w:p w14:paraId="48C9E528" w14:textId="77777777" w:rsidR="007C2E66" w:rsidRDefault="007C2E66" w:rsidP="00C05BE8">
      <w:pPr>
        <w:pStyle w:val="Nagwek1"/>
      </w:pPr>
      <w:bookmarkStart w:id="8" w:name="_Toc415857502"/>
      <w:bookmarkStart w:id="9" w:name="_Toc415857522"/>
      <w:bookmarkStart w:id="10" w:name="_Toc415857673"/>
      <w:bookmarkStart w:id="11" w:name="_Toc415859822"/>
      <w:commentRangeStart w:id="12"/>
      <w:r>
        <w:t>Materiał i metoda</w:t>
      </w:r>
      <w:commentRangeEnd w:id="12"/>
      <w:r w:rsidR="00690342">
        <w:rPr>
          <w:rStyle w:val="Odwoaniedokomentarza"/>
          <w:rFonts w:asciiTheme="minorHAnsi" w:eastAsiaTheme="minorHAnsi" w:hAnsiTheme="minorHAnsi" w:cstheme="minorBidi"/>
          <w:color w:val="auto"/>
        </w:rPr>
        <w:commentReference w:id="12"/>
      </w:r>
      <w:bookmarkEnd w:id="8"/>
      <w:bookmarkEnd w:id="9"/>
      <w:bookmarkEnd w:id="10"/>
      <w:bookmarkEnd w:id="11"/>
    </w:p>
    <w:p w14:paraId="04691B82" w14:textId="46FA5772" w:rsidR="007C2E66" w:rsidRDefault="007C2E66" w:rsidP="007C2E66">
      <w:r>
        <w:t>Opracowany model</w:t>
      </w:r>
      <w:r w:rsidR="00471ACA">
        <w:t xml:space="preserve"> –</w:t>
      </w:r>
      <w:r w:rsidR="00F16088">
        <w:t xml:space="preserve"> </w:t>
      </w:r>
      <w:commentRangeStart w:id="13"/>
      <w:r w:rsidR="00F16088">
        <w:fldChar w:fldCharType="begin"/>
      </w:r>
      <w:r w:rsidR="00F16088">
        <w:instrText xml:space="preserve"> REF _Ref415858015 \h </w:instrText>
      </w:r>
      <w:r w:rsidR="00F16088">
        <w:fldChar w:fldCharType="separate"/>
      </w:r>
      <w:r w:rsidR="0046429C">
        <w:t xml:space="preserve">Rys. </w:t>
      </w:r>
      <w:r w:rsidR="0046429C">
        <w:rPr>
          <w:noProof/>
        </w:rPr>
        <w:t>1</w:t>
      </w:r>
      <w:r w:rsidR="00F16088">
        <w:fldChar w:fldCharType="end"/>
      </w:r>
      <w:commentRangeEnd w:id="13"/>
      <w:r w:rsidR="00F16088">
        <w:rPr>
          <w:rStyle w:val="Odwoaniedokomentarza"/>
        </w:rPr>
        <w:commentReference w:id="13"/>
      </w:r>
      <w:r>
        <w:t>…</w:t>
      </w:r>
    </w:p>
    <w:p w14:paraId="4F50F3E3" w14:textId="77777777" w:rsidR="00471ACA" w:rsidRDefault="00471ACA" w:rsidP="00471ACA">
      <w:pPr>
        <w:keepNext/>
        <w:jc w:val="center"/>
      </w:pPr>
      <w:commentRangeStart w:id="14"/>
      <w:r>
        <w:rPr>
          <w:noProof/>
          <w:lang w:eastAsia="pl-PL"/>
        </w:rPr>
        <w:drawing>
          <wp:inline distT="0" distB="0" distL="0" distR="0" wp14:anchorId="755B3961" wp14:editId="47B52650">
            <wp:extent cx="1562100" cy="2286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62100" cy="2286000"/>
                    </a:xfrm>
                    <a:prstGeom prst="rect">
                      <a:avLst/>
                    </a:prstGeom>
                  </pic:spPr>
                </pic:pic>
              </a:graphicData>
            </a:graphic>
          </wp:inline>
        </w:drawing>
      </w:r>
      <w:commentRangeEnd w:id="14"/>
      <w:r w:rsidR="00690342">
        <w:rPr>
          <w:rStyle w:val="Odwoaniedokomentarza"/>
        </w:rPr>
        <w:commentReference w:id="14"/>
      </w:r>
    </w:p>
    <w:p w14:paraId="6FA92500" w14:textId="77777777" w:rsidR="00471ACA" w:rsidRDefault="00471ACA" w:rsidP="00471ACA">
      <w:pPr>
        <w:pStyle w:val="Legenda"/>
        <w:jc w:val="center"/>
      </w:pPr>
      <w:bookmarkStart w:id="15" w:name="_Ref415858015"/>
      <w:bookmarkStart w:id="16" w:name="_Toc415859828"/>
      <w:r>
        <w:t xml:space="preserve">Rys. </w:t>
      </w:r>
      <w:r>
        <w:fldChar w:fldCharType="begin"/>
      </w:r>
      <w:r>
        <w:instrText xml:space="preserve"> SEQ Rys. \* ARABIC </w:instrText>
      </w:r>
      <w:r>
        <w:fldChar w:fldCharType="separate"/>
      </w:r>
      <w:r w:rsidR="0046429C">
        <w:rPr>
          <w:noProof/>
        </w:rPr>
        <w:t>1</w:t>
      </w:r>
      <w:r>
        <w:fldChar w:fldCharType="end"/>
      </w:r>
      <w:bookmarkEnd w:id="15"/>
      <w:r>
        <w:t>. Model geometryczny</w:t>
      </w:r>
      <w:bookmarkEnd w:id="16"/>
    </w:p>
    <w:p w14:paraId="46FD7386" w14:textId="77777777" w:rsidR="007C2E66" w:rsidRDefault="007C2E66" w:rsidP="00C05BE8">
      <w:pPr>
        <w:pStyle w:val="Nagwek1"/>
      </w:pPr>
      <w:bookmarkStart w:id="17" w:name="_Toc415857503"/>
      <w:bookmarkStart w:id="18" w:name="_Toc415857523"/>
      <w:bookmarkStart w:id="19" w:name="_Toc415857674"/>
      <w:bookmarkStart w:id="20" w:name="_Toc415859823"/>
      <w:commentRangeStart w:id="21"/>
      <w:r>
        <w:t>Wyniki</w:t>
      </w:r>
      <w:commentRangeEnd w:id="21"/>
      <w:r w:rsidR="00690342">
        <w:rPr>
          <w:rStyle w:val="Odwoaniedokomentarza"/>
          <w:rFonts w:asciiTheme="minorHAnsi" w:eastAsiaTheme="minorHAnsi" w:hAnsiTheme="minorHAnsi" w:cstheme="minorBidi"/>
          <w:color w:val="auto"/>
        </w:rPr>
        <w:commentReference w:id="21"/>
      </w:r>
      <w:bookmarkEnd w:id="17"/>
      <w:bookmarkEnd w:id="18"/>
      <w:bookmarkEnd w:id="19"/>
      <w:bookmarkEnd w:id="20"/>
    </w:p>
    <w:p w14:paraId="0445C5B5" w14:textId="77777777" w:rsidR="007C2E66" w:rsidRDefault="005C0528" w:rsidP="007C2E66">
      <w:r>
        <w:t>Analizowanym w modelu parametrem był…</w:t>
      </w:r>
    </w:p>
    <w:p w14:paraId="03BE650F" w14:textId="77777777" w:rsidR="00690342" w:rsidRDefault="00690342" w:rsidP="00690342">
      <w:pPr>
        <w:keepNext/>
        <w:jc w:val="center"/>
      </w:pPr>
      <w:r>
        <w:rPr>
          <w:noProof/>
          <w:lang w:eastAsia="pl-PL"/>
        </w:rPr>
        <w:drawing>
          <wp:inline distT="0" distB="0" distL="0" distR="0" wp14:anchorId="60EC4468" wp14:editId="63092B56">
            <wp:extent cx="3057525" cy="23241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57525" cy="2324100"/>
                    </a:xfrm>
                    <a:prstGeom prst="rect">
                      <a:avLst/>
                    </a:prstGeom>
                  </pic:spPr>
                </pic:pic>
              </a:graphicData>
            </a:graphic>
          </wp:inline>
        </w:drawing>
      </w:r>
    </w:p>
    <w:p w14:paraId="3A379BAF" w14:textId="77777777" w:rsidR="00690342" w:rsidRPr="007C2E66" w:rsidRDefault="00690342" w:rsidP="00690342">
      <w:pPr>
        <w:pStyle w:val="Legenda"/>
        <w:jc w:val="center"/>
      </w:pPr>
      <w:bookmarkStart w:id="22" w:name="_Toc415859829"/>
      <w:r>
        <w:t xml:space="preserve">Rys. </w:t>
      </w:r>
      <w:r>
        <w:fldChar w:fldCharType="begin"/>
      </w:r>
      <w:r>
        <w:instrText xml:space="preserve"> SEQ Rys. \* ARABIC </w:instrText>
      </w:r>
      <w:r>
        <w:fldChar w:fldCharType="separate"/>
      </w:r>
      <w:r w:rsidR="0046429C">
        <w:rPr>
          <w:noProof/>
        </w:rPr>
        <w:t>2</w:t>
      </w:r>
      <w:r>
        <w:fldChar w:fldCharType="end"/>
      </w:r>
      <w:r>
        <w:t xml:space="preserve">. Rozkład przemieszczeń </w:t>
      </w:r>
      <w:proofErr w:type="spellStart"/>
      <w:r>
        <w:t>U</w:t>
      </w:r>
      <w:r w:rsidRPr="00690342">
        <w:rPr>
          <w:vertAlign w:val="subscript"/>
        </w:rPr>
        <w:t>x</w:t>
      </w:r>
      <w:proofErr w:type="spellEnd"/>
      <w:r>
        <w:t xml:space="preserve"> w modelu objętościowym</w:t>
      </w:r>
      <w:bookmarkEnd w:id="22"/>
    </w:p>
    <w:p w14:paraId="025C5B00" w14:textId="77777777" w:rsidR="007C2E66" w:rsidRDefault="007C2E66" w:rsidP="00C05BE8">
      <w:pPr>
        <w:pStyle w:val="Nagwek1"/>
      </w:pPr>
      <w:bookmarkStart w:id="23" w:name="_Toc415857504"/>
      <w:bookmarkStart w:id="24" w:name="_Toc415857524"/>
      <w:bookmarkStart w:id="25" w:name="_Toc415857675"/>
      <w:bookmarkStart w:id="26" w:name="_Toc415859824"/>
      <w:commentRangeStart w:id="27"/>
      <w:r>
        <w:t>Wnioski</w:t>
      </w:r>
      <w:commentRangeEnd w:id="27"/>
      <w:r w:rsidR="00C05BE8">
        <w:rPr>
          <w:rStyle w:val="Odwoaniedokomentarza"/>
          <w:rFonts w:asciiTheme="minorHAnsi" w:eastAsiaTheme="minorHAnsi" w:hAnsiTheme="minorHAnsi" w:cstheme="minorBidi"/>
          <w:color w:val="auto"/>
        </w:rPr>
        <w:commentReference w:id="27"/>
      </w:r>
      <w:bookmarkEnd w:id="23"/>
      <w:bookmarkEnd w:id="24"/>
      <w:bookmarkEnd w:id="25"/>
      <w:bookmarkEnd w:id="26"/>
    </w:p>
    <w:p w14:paraId="2C1BBAFC" w14:textId="77777777" w:rsidR="007C2E66" w:rsidRPr="007C2E66" w:rsidRDefault="005C0528" w:rsidP="007C2E66">
      <w:r>
        <w:t>Uzyskane rezultaty wskazują na…</w:t>
      </w:r>
    </w:p>
    <w:p w14:paraId="3EE120ED" w14:textId="77777777" w:rsidR="007C2E66" w:rsidRDefault="007C2E66" w:rsidP="00C05BE8">
      <w:pPr>
        <w:pStyle w:val="Nagwek1"/>
      </w:pPr>
      <w:bookmarkStart w:id="28" w:name="_Toc415857505"/>
      <w:bookmarkStart w:id="29" w:name="_Toc415857525"/>
      <w:bookmarkStart w:id="30" w:name="_Toc415857676"/>
      <w:bookmarkStart w:id="31" w:name="_Toc415859825"/>
      <w:commentRangeStart w:id="32"/>
      <w:r>
        <w:t>Dyskusja</w:t>
      </w:r>
      <w:commentRangeEnd w:id="32"/>
      <w:r w:rsidR="00C05BE8">
        <w:rPr>
          <w:rStyle w:val="Odwoaniedokomentarza"/>
          <w:rFonts w:asciiTheme="minorHAnsi" w:eastAsiaTheme="minorHAnsi" w:hAnsiTheme="minorHAnsi" w:cstheme="minorBidi"/>
          <w:color w:val="auto"/>
        </w:rPr>
        <w:commentReference w:id="32"/>
      </w:r>
      <w:bookmarkEnd w:id="28"/>
      <w:bookmarkEnd w:id="29"/>
      <w:bookmarkEnd w:id="30"/>
      <w:bookmarkEnd w:id="31"/>
    </w:p>
    <w:p w14:paraId="5DB90A99" w14:textId="468E3461" w:rsidR="00103D25" w:rsidRDefault="007C2E66">
      <w:r>
        <w:t>Opracowany model umożliwił…</w:t>
      </w:r>
      <w:r w:rsidR="009C3A09">
        <w:t xml:space="preserve"> Zgodnie z pracą </w:t>
      </w:r>
      <w:r w:rsidR="009C3A09">
        <w:fldChar w:fldCharType="begin" w:fldLock="1"/>
      </w:r>
      <w:r w:rsidR="009C3A09">
        <w:instrText>ADDIN CSL_CITATION { "citationItems" : [ { "id" : "ITEM-1", "itemData" : { "DOI" : "10.1093/intqhc/mzu058", "ISSN" : "1464-3677", "PMID" : "24845068", "abstract" : "OBJECTIVE: To improve the management of hip or knee osteoarthritis (OA), a stepped care strategy (SCS) has been developed that presents the optimal sequence for care in three steps. This study evaluates the extent to which clinical practice is consistent with the strategy after implementation and identifies determinants of SCS-consistent care.\n\nDESIGN: A 2-year observational prospective cohort study.\n\nSETTING: General practices in the region of Nijmegen in the Netherlands.\n\nPARTICIPANTS: Three hundred and thirteen patients with hip or knee OA and their general practitioner (GP).\n\nINTERVENTIONS: Multifaceted interventions were developed to implement the strategy.\n\nMAIN OUTCOME MEASURES: Consistency between clinical practice and the strategy was examined regarding three aspects of care: (i) timing of radiological assessment, (ii) sequence of non-surgical treatment options and (iii) making follow-up appointments.\n\nRESULTS: Out of the 212 patients who reported to have had an X-ray, 92 (44%) received it in line with the SCS. The sequence of treatment was inconsistent with the SCS in 58% of the patients, which was mainly caused by the underuse of lifestyle advice and dietary therapy. In 57% of the consultations, the patient reported to have been advised to make a follow-up appointment. No determinants that influenced all three aspects of care were identified.\n\nCONCLUSIONS: Consistency with the SCS was found in about half of the patients for each of the three aspects of care. Health care can be further optimized by encouraging GP s to use X-rays more appropriately and to make more use of lifestyle advice, dietary therapy and follow-up appointments.", "author" : [ { "dropping-particle" : "", "family" : "Smink", "given" : "Agnes J", "non-dropping-particle" : "", "parse-names" : false, "suffix" : "" }, { "dropping-particle" : "", "family" : "Bierma-Zeinstra", "given" : "Sita M a", "non-dropping-particle" : "", "parse-names" : false, "suffix" : "" }, { "dropping-particle" : "", "family" : "Schers", "given" : "Henk J", "non-dropping-particle" : "", "parse-names" : false, "suffix" : "" }, { "dropping-particle" : "", "family" : "Swierstra", "given" : "Bart a", "non-dropping-particle" : "", "parse-names" : false, "suffix" : "" }, { "dropping-particle" : "", "family" : "Kortland", "given" : "Joke H", "non-dropping-particle" : "", "parse-names" : false, "suffix" : "" }, { "dropping-particle" : "", "family" : "Bijlsma", "given" : "Johannes W J", "non-dropping-particle" : "", "parse-names" : false, "suffix" : "" }, { "dropping-particle" : "", "family" : "Teerenstra", "given" : "Steven", "non-dropping-particle" : "", "parse-names" : false, "suffix" : "" }, { "dropping-particle" : "", "family" : "Voorn", "given" : "Theo B", "non-dropping-particle" : "", "parse-names" : false, "suffix" : "" }, { "dropping-particle" : "", "family" : "Dekker", "given" : "Joost", "non-dropping-particle" : "", "parse-names" : false, "suffix" : "" }, { "dropping-particle" : "", "family" : "Vliet Vlieland", "given" : "Thea P M", "non-dropping-particle" : "", "parse-names" : false, "suffix" : "" }, { "dropping-particle" : "", "family" : "Ende", "given" : "Cornelia H M", "non-dropping-particle" : "van den", "parse-names" : false, "suffix" : "" } ], "container-title" : "International journal for quality in health care : journal of the International Society for Quality in Health Care / ISQua", "id" : "ITEM-1", "issue" : "4", "issued" : { "date-parts" : [ [ "2014", "8" ] ] }, "page" : "490-8", "title" : "Non-surgical care in patients with hip or knee osteoarthritis is modestly consistent with a stepped care strategy after its implementation.", "type" : "article-journal", "volume" : "26" }, "uris" : [ "http://www.mendeley.com/documents/?uuid=f31858cd-b398-4a4a-87c6-6d43392e8cf6" ] } ], "mendeley" : { "formattedCitation" : "[1]", "plainTextFormattedCitation" : "[1]", "previouslyFormattedCitation" : "[1]" }, "properties" : { "noteIndex" : 0 }, "schema" : "https://github.com/citation-style-language/schema/raw/master/csl-citation.json" }</w:instrText>
      </w:r>
      <w:r w:rsidR="009C3A09">
        <w:fldChar w:fldCharType="separate"/>
      </w:r>
      <w:r w:rsidR="009C3A09" w:rsidRPr="009C3A09">
        <w:rPr>
          <w:noProof/>
        </w:rPr>
        <w:t>[1]</w:t>
      </w:r>
      <w:r w:rsidR="009C3A09">
        <w:fldChar w:fldCharType="end"/>
      </w:r>
    </w:p>
    <w:p w14:paraId="34239E44" w14:textId="22DE7CB2" w:rsidR="009C3A09" w:rsidRDefault="009C3A09" w:rsidP="009C3A09">
      <w:pPr>
        <w:pStyle w:val="Nagwek1"/>
      </w:pPr>
      <w:bookmarkStart w:id="33" w:name="_Toc415859826"/>
      <w:commentRangeStart w:id="34"/>
      <w:r>
        <w:t>Literatura</w:t>
      </w:r>
      <w:commentRangeEnd w:id="34"/>
      <w:r w:rsidR="00DE1EF9">
        <w:rPr>
          <w:rStyle w:val="Odwoaniedokomentarza"/>
          <w:rFonts w:asciiTheme="minorHAnsi" w:eastAsiaTheme="minorHAnsi" w:hAnsiTheme="minorHAnsi" w:cstheme="minorBidi"/>
          <w:color w:val="auto"/>
        </w:rPr>
        <w:commentReference w:id="34"/>
      </w:r>
      <w:bookmarkEnd w:id="33"/>
    </w:p>
    <w:p w14:paraId="224A7D5F" w14:textId="23EC948C" w:rsidR="009C3A09" w:rsidRPr="009C3A09" w:rsidRDefault="009C3A09">
      <w:pPr>
        <w:pStyle w:val="NormalnyWeb"/>
        <w:ind w:left="640" w:hanging="640"/>
        <w:divId w:val="1484469005"/>
        <w:rPr>
          <w:rFonts w:ascii="Calibri" w:hAnsi="Calibri"/>
          <w:noProof/>
          <w:sz w:val="22"/>
        </w:rPr>
      </w:pPr>
      <w:r>
        <w:fldChar w:fldCharType="begin" w:fldLock="1"/>
      </w:r>
      <w:r>
        <w:instrText xml:space="preserve">ADDIN Mendeley Bibliography CSL_BIBLIOGRAPHY </w:instrText>
      </w:r>
      <w:r>
        <w:fldChar w:fldCharType="separate"/>
      </w:r>
      <w:r w:rsidRPr="009C3A09">
        <w:rPr>
          <w:rFonts w:ascii="Calibri" w:hAnsi="Calibri"/>
          <w:noProof/>
          <w:sz w:val="22"/>
        </w:rPr>
        <w:t>[1]</w:t>
      </w:r>
      <w:r w:rsidRPr="009C3A09">
        <w:rPr>
          <w:rFonts w:ascii="Calibri" w:hAnsi="Calibri"/>
          <w:noProof/>
          <w:sz w:val="22"/>
        </w:rPr>
        <w:tab/>
        <w:t xml:space="preserve">A. J. Smink, S. M. a Bierma-Zeinstra, H. J. Schers, B. a Swierstra, J. H. Kortland, J. W. J. Bijlsma, S. Teerenstra, T. B. Voorn, J. Dekker, T. P. M. Vliet Vlieland, and C. H. M. van den Ende, “Non-surgical care in patients with hip or knee osteoarthritis is modestly consistent with a stepped care strategy after its implementation.,” </w:t>
      </w:r>
      <w:r w:rsidRPr="009C3A09">
        <w:rPr>
          <w:rFonts w:ascii="Calibri" w:hAnsi="Calibri"/>
          <w:i/>
          <w:iCs/>
          <w:noProof/>
          <w:sz w:val="22"/>
        </w:rPr>
        <w:t>Int. J. Qual. Health Care</w:t>
      </w:r>
      <w:r w:rsidRPr="009C3A09">
        <w:rPr>
          <w:rFonts w:ascii="Calibri" w:hAnsi="Calibri"/>
          <w:noProof/>
          <w:sz w:val="22"/>
        </w:rPr>
        <w:t xml:space="preserve">, vol. 26, no. 4, pp. 490–8, Aug. 2014. </w:t>
      </w:r>
    </w:p>
    <w:p w14:paraId="4D989493" w14:textId="1EB86AF9" w:rsidR="009C3A09" w:rsidRPr="009C3A09" w:rsidRDefault="009C3A09" w:rsidP="009C3A09">
      <w:r>
        <w:fldChar w:fldCharType="end"/>
      </w:r>
    </w:p>
    <w:p w14:paraId="26CD08FC" w14:textId="77777777" w:rsidR="009C3A09" w:rsidRDefault="009C3A09"/>
    <w:p w14:paraId="1ED87C01" w14:textId="77777777" w:rsidR="00103D25" w:rsidRDefault="00103D25">
      <w:r>
        <w:br w:type="page"/>
      </w:r>
      <w:bookmarkStart w:id="35" w:name="_GoBack"/>
      <w:bookmarkEnd w:id="35"/>
    </w:p>
    <w:p w14:paraId="721A05D5" w14:textId="77777777" w:rsidR="00103D25" w:rsidRDefault="00103D25" w:rsidP="00103D25">
      <w:pPr>
        <w:pStyle w:val="Nagwek1"/>
      </w:pPr>
      <w:bookmarkStart w:id="36" w:name="_Toc415859827"/>
      <w:commentRangeStart w:id="37"/>
      <w:r>
        <w:t>Spis ilustracji</w:t>
      </w:r>
      <w:commentRangeEnd w:id="37"/>
      <w:r>
        <w:rPr>
          <w:rStyle w:val="Odwoaniedokomentarza"/>
          <w:rFonts w:asciiTheme="minorHAnsi" w:eastAsiaTheme="minorHAnsi" w:hAnsiTheme="minorHAnsi" w:cstheme="minorBidi"/>
          <w:color w:val="auto"/>
        </w:rPr>
        <w:commentReference w:id="37"/>
      </w:r>
      <w:bookmarkEnd w:id="36"/>
    </w:p>
    <w:p w14:paraId="0D6D9452" w14:textId="77777777" w:rsidR="0046429C" w:rsidRDefault="00103D25">
      <w:pPr>
        <w:pStyle w:val="Spisilustracji"/>
        <w:tabs>
          <w:tab w:val="right" w:leader="dot" w:pos="9628"/>
        </w:tabs>
        <w:rPr>
          <w:rFonts w:eastAsiaTheme="minorEastAsia"/>
          <w:noProof/>
          <w:lang w:eastAsia="pl-PL"/>
        </w:rPr>
      </w:pPr>
      <w:r>
        <w:fldChar w:fldCharType="begin"/>
      </w:r>
      <w:r>
        <w:instrText xml:space="preserve"> TOC \h \z \c "Rys." </w:instrText>
      </w:r>
      <w:r>
        <w:fldChar w:fldCharType="separate"/>
      </w:r>
      <w:hyperlink w:anchor="_Toc415859828" w:history="1">
        <w:r w:rsidR="0046429C" w:rsidRPr="005A33BF">
          <w:rPr>
            <w:rStyle w:val="Hipercze"/>
            <w:noProof/>
          </w:rPr>
          <w:t>Rys. 1. Model geometryczny</w:t>
        </w:r>
        <w:r w:rsidR="0046429C">
          <w:rPr>
            <w:noProof/>
            <w:webHidden/>
          </w:rPr>
          <w:tab/>
        </w:r>
        <w:r w:rsidR="0046429C">
          <w:rPr>
            <w:noProof/>
            <w:webHidden/>
          </w:rPr>
          <w:fldChar w:fldCharType="begin"/>
        </w:r>
        <w:r w:rsidR="0046429C">
          <w:rPr>
            <w:noProof/>
            <w:webHidden/>
          </w:rPr>
          <w:instrText xml:space="preserve"> PAGEREF _Toc415859828 \h </w:instrText>
        </w:r>
        <w:r w:rsidR="0046429C">
          <w:rPr>
            <w:noProof/>
            <w:webHidden/>
          </w:rPr>
        </w:r>
        <w:r w:rsidR="0046429C">
          <w:rPr>
            <w:noProof/>
            <w:webHidden/>
          </w:rPr>
          <w:fldChar w:fldCharType="separate"/>
        </w:r>
        <w:r w:rsidR="0046429C">
          <w:rPr>
            <w:noProof/>
            <w:webHidden/>
          </w:rPr>
          <w:t>2</w:t>
        </w:r>
        <w:r w:rsidR="0046429C">
          <w:rPr>
            <w:noProof/>
            <w:webHidden/>
          </w:rPr>
          <w:fldChar w:fldCharType="end"/>
        </w:r>
      </w:hyperlink>
    </w:p>
    <w:p w14:paraId="3FDFB8B9" w14:textId="77777777" w:rsidR="0046429C" w:rsidRDefault="0046429C">
      <w:pPr>
        <w:pStyle w:val="Spisilustracji"/>
        <w:tabs>
          <w:tab w:val="right" w:leader="dot" w:pos="9628"/>
        </w:tabs>
        <w:rPr>
          <w:rFonts w:eastAsiaTheme="minorEastAsia"/>
          <w:noProof/>
          <w:lang w:eastAsia="pl-PL"/>
        </w:rPr>
      </w:pPr>
      <w:hyperlink w:anchor="_Toc415859829" w:history="1">
        <w:r w:rsidRPr="005A33BF">
          <w:rPr>
            <w:rStyle w:val="Hipercze"/>
            <w:noProof/>
          </w:rPr>
          <w:t>Rys. 2. Rozkład przemieszczeń U</w:t>
        </w:r>
        <w:r w:rsidRPr="005A33BF">
          <w:rPr>
            <w:rStyle w:val="Hipercze"/>
            <w:noProof/>
            <w:vertAlign w:val="subscript"/>
          </w:rPr>
          <w:t>x</w:t>
        </w:r>
        <w:r w:rsidRPr="005A33BF">
          <w:rPr>
            <w:rStyle w:val="Hipercze"/>
            <w:noProof/>
          </w:rPr>
          <w:t xml:space="preserve"> w modelu objętościowym</w:t>
        </w:r>
        <w:r>
          <w:rPr>
            <w:noProof/>
            <w:webHidden/>
          </w:rPr>
          <w:tab/>
        </w:r>
        <w:r>
          <w:rPr>
            <w:noProof/>
            <w:webHidden/>
          </w:rPr>
          <w:fldChar w:fldCharType="begin"/>
        </w:r>
        <w:r>
          <w:rPr>
            <w:noProof/>
            <w:webHidden/>
          </w:rPr>
          <w:instrText xml:space="preserve"> PAGEREF _Toc415859829 \h </w:instrText>
        </w:r>
        <w:r>
          <w:rPr>
            <w:noProof/>
            <w:webHidden/>
          </w:rPr>
        </w:r>
        <w:r>
          <w:rPr>
            <w:noProof/>
            <w:webHidden/>
          </w:rPr>
          <w:fldChar w:fldCharType="separate"/>
        </w:r>
        <w:r>
          <w:rPr>
            <w:noProof/>
            <w:webHidden/>
          </w:rPr>
          <w:t>2</w:t>
        </w:r>
        <w:r>
          <w:rPr>
            <w:noProof/>
            <w:webHidden/>
          </w:rPr>
          <w:fldChar w:fldCharType="end"/>
        </w:r>
      </w:hyperlink>
    </w:p>
    <w:p w14:paraId="50C05753" w14:textId="77777777" w:rsidR="00C05BE8" w:rsidRDefault="00103D25">
      <w:r>
        <w:fldChar w:fldCharType="end"/>
      </w:r>
    </w:p>
    <w:sectPr w:rsidR="00C05BE8" w:rsidSect="007C2E66">
      <w:pgSz w:w="11906" w:h="16838" w:code="9"/>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kub Słowiński" w:date="2015-04-03T20:56:00Z" w:initials="JS">
    <w:p w14:paraId="3E546DED" w14:textId="6AF004F0" w:rsidR="00F16088" w:rsidRDefault="00F16088">
      <w:pPr>
        <w:pStyle w:val="Tekstkomentarza"/>
      </w:pPr>
      <w:r>
        <w:rPr>
          <w:rStyle w:val="Odwoaniedokomentarza"/>
        </w:rPr>
        <w:annotationRef/>
      </w:r>
      <w:r>
        <w:t>Proszę pamiętać o swoich danych.</w:t>
      </w:r>
    </w:p>
  </w:comment>
  <w:comment w:id="1" w:author="Jakub Słowiński" w:date="2015-04-03T20:57:00Z" w:initials="JS">
    <w:p w14:paraId="14FA4B66" w14:textId="273BCC89" w:rsidR="00F16088" w:rsidRDefault="00F16088">
      <w:pPr>
        <w:pStyle w:val="Tekstkomentarza"/>
      </w:pPr>
      <w:r>
        <w:rPr>
          <w:rStyle w:val="Odwoaniedokomentarza"/>
        </w:rPr>
        <w:annotationRef/>
      </w:r>
      <w:r>
        <w:t>Data powinna zaktualizować się automatycznie.</w:t>
      </w:r>
    </w:p>
  </w:comment>
  <w:comment w:id="2" w:author="Jakub Słowiński" w:date="2015-04-03T20:53:00Z" w:initials="JS">
    <w:p w14:paraId="71D06F1C" w14:textId="77777777" w:rsidR="00C05BE8" w:rsidRDefault="00C05BE8">
      <w:pPr>
        <w:pStyle w:val="Tekstkomentarza"/>
      </w:pPr>
      <w:r>
        <w:rPr>
          <w:rStyle w:val="Odwoaniedokomentarza"/>
        </w:rPr>
        <w:annotationRef/>
      </w:r>
      <w:r>
        <w:t>Na pierwszej stronie pod tytułem proszę wstawić automatyczny spis treści.</w:t>
      </w:r>
    </w:p>
  </w:comment>
  <w:comment w:id="7" w:author="Jakub Słowiński" w:date="2015-04-03T20:36:00Z" w:initials="JS">
    <w:p w14:paraId="64438273" w14:textId="77777777" w:rsidR="00690342" w:rsidRDefault="00690342">
      <w:pPr>
        <w:pStyle w:val="Tekstkomentarza"/>
      </w:pPr>
      <w:r>
        <w:rPr>
          <w:rStyle w:val="Odwoaniedokomentarza"/>
        </w:rPr>
        <w:annotationRef/>
      </w:r>
      <w:r>
        <w:t>Proszę w Celu pracy napisać z jakiego powodu podjęta została praca, jakie są jej zamierzenia. Krótko i zwięźle wprowadzić w tematykę.</w:t>
      </w:r>
    </w:p>
  </w:comment>
  <w:comment w:id="12" w:author="Jakub Słowiński" w:date="2015-04-03T20:37:00Z" w:initials="JS">
    <w:p w14:paraId="0CF06A98" w14:textId="77777777" w:rsidR="00690342" w:rsidRDefault="00690342">
      <w:pPr>
        <w:pStyle w:val="Tekstkomentarza"/>
      </w:pPr>
      <w:r>
        <w:rPr>
          <w:rStyle w:val="Odwoaniedokomentarza"/>
        </w:rPr>
        <w:annotationRef/>
      </w:r>
      <w:r>
        <w:t>W Materiale i metodzie proszę o charakterystykę opracowanych modeli – ich pochodzenie, najważniejsze operacje przeprowadzone w celu ich wygenerowania, wymiary, charakterystykę wykorzystanego elementu skończonego, charakterystykę siatki elementów skończonych, właściwości materiałowe. Proszę zorientować modele – tzn. pokazać główne kierunki za pomocą triady układu kartezjańskiego.</w:t>
      </w:r>
    </w:p>
    <w:p w14:paraId="7E360382" w14:textId="77777777" w:rsidR="00C05BE8" w:rsidRDefault="00C05BE8">
      <w:pPr>
        <w:pStyle w:val="Tekstkomentarza"/>
      </w:pPr>
      <w:r>
        <w:t>Proszę opisać warunki brzegowe – tzn. zamocowanie modelu i jego obciążenie – proszę przedstawić to z pomocą rysunku i tabeli.</w:t>
      </w:r>
    </w:p>
  </w:comment>
  <w:comment w:id="13" w:author="Jakub Słowiński" w:date="2015-04-03T20:58:00Z" w:initials="JS">
    <w:p w14:paraId="0CF98A42" w14:textId="249C6DBD" w:rsidR="00F16088" w:rsidRDefault="00F16088">
      <w:pPr>
        <w:pStyle w:val="Tekstkomentarza"/>
      </w:pPr>
      <w:r>
        <w:rPr>
          <w:rStyle w:val="Odwoaniedokomentarza"/>
        </w:rPr>
        <w:annotationRef/>
      </w:r>
      <w:r>
        <w:t xml:space="preserve">Proszę o wstawianie automatycznych etykiet w </w:t>
      </w:r>
      <w:proofErr w:type="spellStart"/>
      <w:r>
        <w:t>odwołaniach</w:t>
      </w:r>
      <w:proofErr w:type="spellEnd"/>
      <w:r>
        <w:t>. Proszę nie definiować tego ręcznie.</w:t>
      </w:r>
    </w:p>
  </w:comment>
  <w:comment w:id="14" w:author="Jakub Słowiński" w:date="2015-04-03T20:40:00Z" w:initials="JS">
    <w:p w14:paraId="79319E90" w14:textId="77777777" w:rsidR="00690342" w:rsidRDefault="00690342">
      <w:pPr>
        <w:pStyle w:val="Tekstkomentarza"/>
      </w:pPr>
      <w:r>
        <w:rPr>
          <w:rStyle w:val="Odwoaniedokomentarza"/>
        </w:rPr>
        <w:annotationRef/>
      </w:r>
      <w:r>
        <w:t>Rysunki proszę wyśrodkować i wstawić pod nimi podpisy wykorzystując funkcje wstawiania podpisu.</w:t>
      </w:r>
    </w:p>
  </w:comment>
  <w:comment w:id="21" w:author="Jakub Słowiński" w:date="2015-04-03T20:41:00Z" w:initials="JS">
    <w:p w14:paraId="7F9D02C1" w14:textId="77777777" w:rsidR="00690342" w:rsidRDefault="00690342">
      <w:pPr>
        <w:pStyle w:val="Tekstkomentarza"/>
      </w:pPr>
      <w:r>
        <w:rPr>
          <w:rStyle w:val="Odwoaniedokomentarza"/>
        </w:rPr>
        <w:annotationRef/>
      </w:r>
      <w:r>
        <w:t>W Wynikach proszę opisać, to co zostało uzyskane w ramach obliczeń – proszę zastanowić się co w modelu jest interesujące i to wyeksponować. Dobrze jest wybrać coś z czym w części podsumowującej będzie można podyskutować.</w:t>
      </w:r>
    </w:p>
  </w:comment>
  <w:comment w:id="27" w:author="Jakub Słowiński" w:date="2015-04-03T20:44:00Z" w:initials="JS">
    <w:p w14:paraId="457F9D79" w14:textId="77777777" w:rsidR="00C05BE8" w:rsidRDefault="00C05BE8">
      <w:pPr>
        <w:pStyle w:val="Tekstkomentarza"/>
      </w:pPr>
      <w:r>
        <w:rPr>
          <w:rStyle w:val="Odwoaniedokomentarza"/>
        </w:rPr>
        <w:annotationRef/>
      </w:r>
      <w:r>
        <w:t xml:space="preserve">We Wnioskach proszę w kilku (4-5) punktach wypisać najważniejsze spostrzeżenia. </w:t>
      </w:r>
    </w:p>
  </w:comment>
  <w:comment w:id="32" w:author="Jakub Słowiński" w:date="2015-04-03T20:44:00Z" w:initials="JS">
    <w:p w14:paraId="4BC9126F" w14:textId="77777777" w:rsidR="00C05BE8" w:rsidRDefault="00C05BE8">
      <w:pPr>
        <w:pStyle w:val="Tekstkomentarza"/>
      </w:pPr>
      <w:r>
        <w:rPr>
          <w:rStyle w:val="Odwoaniedokomentarza"/>
        </w:rPr>
        <w:annotationRef/>
      </w:r>
      <w:r>
        <w:t>W Dyskusji proszę odnieść się do uzyskanych wyników i wniosków z pracy – proszę skonfrontować je z własną wiedzą i w miarę możliwości z innymi pracami, artykułami, itd.</w:t>
      </w:r>
    </w:p>
  </w:comment>
  <w:comment w:id="34" w:author="Jakub Słowiński" w:date="2015-04-03T21:05:00Z" w:initials="JS">
    <w:p w14:paraId="07F975FF" w14:textId="37495D6B" w:rsidR="00DE1EF9" w:rsidRDefault="00DE1EF9">
      <w:pPr>
        <w:pStyle w:val="Tekstkomentarza"/>
      </w:pPr>
      <w:r>
        <w:rPr>
          <w:rStyle w:val="Odwoaniedokomentarza"/>
        </w:rPr>
        <w:annotationRef/>
      </w:r>
      <w:r>
        <w:t>Proszę podawać źródła, na które powołujecie się Państwo w swoim raporcie. Także w przypadku zapożyczonych ilustracji proszę o podawanie źródła. Wszystkie źródła proszę potem przywołać w spisie literaturowym – proszę stosować automatyczne odwołania i menedżer literatury (w miarę możliwości). Nie zalecam żadnego stylu formatowania literatury – proszę wybrać coś we własnym zakresie. W tekście proszę natomiast odwołania oznaczać w kwadratowych nawiasach.</w:t>
      </w:r>
    </w:p>
  </w:comment>
  <w:comment w:id="37" w:author="Jakub Słowiński" w:date="2015-04-03T20:54:00Z" w:initials="JS">
    <w:p w14:paraId="7BD5003E" w14:textId="77777777" w:rsidR="00103D25" w:rsidRDefault="00103D25">
      <w:pPr>
        <w:pStyle w:val="Tekstkomentarza"/>
      </w:pPr>
      <w:r>
        <w:rPr>
          <w:rStyle w:val="Odwoaniedokomentarza"/>
        </w:rPr>
        <w:annotationRef/>
      </w:r>
      <w:r>
        <w:t>Na końcu proszę wstawić automatyczny spis ilustracji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546DED" w15:done="0"/>
  <w15:commentEx w15:paraId="14FA4B66" w15:done="0"/>
  <w15:commentEx w15:paraId="71D06F1C" w15:done="0"/>
  <w15:commentEx w15:paraId="64438273" w15:done="0"/>
  <w15:commentEx w15:paraId="7E360382" w15:done="0"/>
  <w15:commentEx w15:paraId="0CF98A42" w15:done="0"/>
  <w15:commentEx w15:paraId="79319E90" w15:done="0"/>
  <w15:commentEx w15:paraId="7F9D02C1" w15:done="0"/>
  <w15:commentEx w15:paraId="457F9D79" w15:done="0"/>
  <w15:commentEx w15:paraId="4BC9126F" w15:done="0"/>
  <w15:commentEx w15:paraId="07F975FF" w15:done="0"/>
  <w15:commentEx w15:paraId="7BD500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E4D84" w14:textId="77777777" w:rsidR="007C2E66" w:rsidRDefault="007C2E66" w:rsidP="007C2E66">
      <w:pPr>
        <w:spacing w:after="0" w:line="240" w:lineRule="auto"/>
      </w:pPr>
      <w:r>
        <w:separator/>
      </w:r>
    </w:p>
  </w:endnote>
  <w:endnote w:type="continuationSeparator" w:id="0">
    <w:p w14:paraId="3D3DCAD6" w14:textId="77777777" w:rsidR="007C2E66" w:rsidRDefault="007C2E66" w:rsidP="007C2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EB890" w14:textId="77777777" w:rsidR="007C2E66" w:rsidRDefault="007C2E66" w:rsidP="007C2E66">
      <w:pPr>
        <w:spacing w:after="0" w:line="240" w:lineRule="auto"/>
      </w:pPr>
      <w:r>
        <w:separator/>
      </w:r>
    </w:p>
  </w:footnote>
  <w:footnote w:type="continuationSeparator" w:id="0">
    <w:p w14:paraId="1B9D30BB" w14:textId="77777777" w:rsidR="007C2E66" w:rsidRDefault="007C2E66" w:rsidP="007C2E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7371C"/>
    <w:multiLevelType w:val="hybridMultilevel"/>
    <w:tmpl w:val="FD4E3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 Słowiński">
    <w15:presenceInfo w15:providerId="Windows Live" w15:userId="a7955606f21a29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FF9"/>
    <w:rsid w:val="00103D25"/>
    <w:rsid w:val="00185DB4"/>
    <w:rsid w:val="0046429C"/>
    <w:rsid w:val="00471ACA"/>
    <w:rsid w:val="005C0528"/>
    <w:rsid w:val="005C3958"/>
    <w:rsid w:val="00690342"/>
    <w:rsid w:val="00750873"/>
    <w:rsid w:val="007C2E66"/>
    <w:rsid w:val="009C3A09"/>
    <w:rsid w:val="00A2236B"/>
    <w:rsid w:val="00A71AB7"/>
    <w:rsid w:val="00AB4FF9"/>
    <w:rsid w:val="00C05BE8"/>
    <w:rsid w:val="00C962DE"/>
    <w:rsid w:val="00DE1EF9"/>
    <w:rsid w:val="00F16088"/>
    <w:rsid w:val="00FE4E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63019"/>
  <w15:chartTrackingRefBased/>
  <w15:docId w15:val="{158523EF-35A1-4A2B-AAB5-AE76319E9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C2E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C2E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C2E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2E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2E66"/>
  </w:style>
  <w:style w:type="paragraph" w:styleId="Stopka">
    <w:name w:val="footer"/>
    <w:basedOn w:val="Normalny"/>
    <w:link w:val="StopkaZnak"/>
    <w:uiPriority w:val="99"/>
    <w:unhideWhenUsed/>
    <w:rsid w:val="007C2E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2E66"/>
  </w:style>
  <w:style w:type="paragraph" w:styleId="Tytu">
    <w:name w:val="Title"/>
    <w:basedOn w:val="Normalny"/>
    <w:next w:val="Normalny"/>
    <w:link w:val="TytuZnak"/>
    <w:uiPriority w:val="10"/>
    <w:qFormat/>
    <w:rsid w:val="007C2E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C2E66"/>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C2E66"/>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7C2E66"/>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uiPriority w:val="34"/>
    <w:qFormat/>
    <w:rsid w:val="007C2E66"/>
    <w:pPr>
      <w:ind w:left="720"/>
      <w:contextualSpacing/>
    </w:pPr>
  </w:style>
  <w:style w:type="character" w:customStyle="1" w:styleId="Nagwek3Znak">
    <w:name w:val="Nagłówek 3 Znak"/>
    <w:basedOn w:val="Domylnaczcionkaakapitu"/>
    <w:link w:val="Nagwek3"/>
    <w:uiPriority w:val="9"/>
    <w:rsid w:val="007C2E66"/>
    <w:rPr>
      <w:rFonts w:asciiTheme="majorHAnsi" w:eastAsiaTheme="majorEastAsia" w:hAnsiTheme="majorHAnsi" w:cstheme="majorBidi"/>
      <w:color w:val="1F4D78" w:themeColor="accent1" w:themeShade="7F"/>
      <w:sz w:val="24"/>
      <w:szCs w:val="24"/>
    </w:rPr>
  </w:style>
  <w:style w:type="paragraph" w:styleId="Legenda">
    <w:name w:val="caption"/>
    <w:basedOn w:val="Normalny"/>
    <w:next w:val="Normalny"/>
    <w:uiPriority w:val="35"/>
    <w:unhideWhenUsed/>
    <w:qFormat/>
    <w:rsid w:val="005C0528"/>
    <w:pPr>
      <w:keepLines/>
      <w:spacing w:after="200" w:line="240" w:lineRule="auto"/>
    </w:pPr>
    <w:rPr>
      <w:i/>
      <w:iCs/>
      <w:color w:val="44546A" w:themeColor="text2"/>
      <w:sz w:val="18"/>
      <w:szCs w:val="18"/>
    </w:rPr>
  </w:style>
  <w:style w:type="character" w:styleId="Odwoaniedokomentarza">
    <w:name w:val="annotation reference"/>
    <w:basedOn w:val="Domylnaczcionkaakapitu"/>
    <w:uiPriority w:val="99"/>
    <w:semiHidden/>
    <w:unhideWhenUsed/>
    <w:rsid w:val="00690342"/>
    <w:rPr>
      <w:sz w:val="16"/>
      <w:szCs w:val="16"/>
    </w:rPr>
  </w:style>
  <w:style w:type="paragraph" w:styleId="Tekstkomentarza">
    <w:name w:val="annotation text"/>
    <w:basedOn w:val="Normalny"/>
    <w:link w:val="TekstkomentarzaZnak"/>
    <w:uiPriority w:val="99"/>
    <w:semiHidden/>
    <w:unhideWhenUsed/>
    <w:rsid w:val="006903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0342"/>
    <w:rPr>
      <w:sz w:val="20"/>
      <w:szCs w:val="20"/>
    </w:rPr>
  </w:style>
  <w:style w:type="paragraph" w:styleId="Tematkomentarza">
    <w:name w:val="annotation subject"/>
    <w:basedOn w:val="Tekstkomentarza"/>
    <w:next w:val="Tekstkomentarza"/>
    <w:link w:val="TematkomentarzaZnak"/>
    <w:uiPriority w:val="99"/>
    <w:semiHidden/>
    <w:unhideWhenUsed/>
    <w:rsid w:val="00690342"/>
    <w:rPr>
      <w:b/>
      <w:bCs/>
    </w:rPr>
  </w:style>
  <w:style w:type="character" w:customStyle="1" w:styleId="TematkomentarzaZnak">
    <w:name w:val="Temat komentarza Znak"/>
    <w:basedOn w:val="TekstkomentarzaZnak"/>
    <w:link w:val="Tematkomentarza"/>
    <w:uiPriority w:val="99"/>
    <w:semiHidden/>
    <w:rsid w:val="00690342"/>
    <w:rPr>
      <w:b/>
      <w:bCs/>
      <w:sz w:val="20"/>
      <w:szCs w:val="20"/>
    </w:rPr>
  </w:style>
  <w:style w:type="paragraph" w:styleId="Tekstdymka">
    <w:name w:val="Balloon Text"/>
    <w:basedOn w:val="Normalny"/>
    <w:link w:val="TekstdymkaZnak"/>
    <w:uiPriority w:val="99"/>
    <w:semiHidden/>
    <w:unhideWhenUsed/>
    <w:rsid w:val="006903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0342"/>
    <w:rPr>
      <w:rFonts w:ascii="Segoe UI" w:hAnsi="Segoe UI" w:cs="Segoe UI"/>
      <w:sz w:val="18"/>
      <w:szCs w:val="18"/>
    </w:rPr>
  </w:style>
  <w:style w:type="paragraph" w:styleId="Nagwekspisutreci">
    <w:name w:val="TOC Heading"/>
    <w:basedOn w:val="Nagwek1"/>
    <w:next w:val="Normalny"/>
    <w:uiPriority w:val="39"/>
    <w:unhideWhenUsed/>
    <w:qFormat/>
    <w:rsid w:val="00C05BE8"/>
    <w:pPr>
      <w:outlineLvl w:val="9"/>
    </w:pPr>
    <w:rPr>
      <w:lang w:eastAsia="pl-PL"/>
    </w:rPr>
  </w:style>
  <w:style w:type="paragraph" w:styleId="Spistreci1">
    <w:name w:val="toc 1"/>
    <w:basedOn w:val="Normalny"/>
    <w:next w:val="Normalny"/>
    <w:autoRedefine/>
    <w:uiPriority w:val="39"/>
    <w:unhideWhenUsed/>
    <w:rsid w:val="00C05BE8"/>
    <w:pPr>
      <w:spacing w:after="100"/>
    </w:pPr>
  </w:style>
  <w:style w:type="paragraph" w:styleId="Spistreci2">
    <w:name w:val="toc 2"/>
    <w:basedOn w:val="Normalny"/>
    <w:next w:val="Normalny"/>
    <w:autoRedefine/>
    <w:uiPriority w:val="39"/>
    <w:unhideWhenUsed/>
    <w:rsid w:val="00C05BE8"/>
    <w:pPr>
      <w:spacing w:after="100"/>
      <w:ind w:left="220"/>
    </w:pPr>
  </w:style>
  <w:style w:type="paragraph" w:styleId="Spistreci3">
    <w:name w:val="toc 3"/>
    <w:basedOn w:val="Normalny"/>
    <w:next w:val="Normalny"/>
    <w:autoRedefine/>
    <w:uiPriority w:val="39"/>
    <w:unhideWhenUsed/>
    <w:rsid w:val="00C05BE8"/>
    <w:pPr>
      <w:spacing w:after="100"/>
      <w:ind w:left="440"/>
    </w:pPr>
  </w:style>
  <w:style w:type="character" w:styleId="Hipercze">
    <w:name w:val="Hyperlink"/>
    <w:basedOn w:val="Domylnaczcionkaakapitu"/>
    <w:uiPriority w:val="99"/>
    <w:unhideWhenUsed/>
    <w:rsid w:val="00C05BE8"/>
    <w:rPr>
      <w:color w:val="0563C1" w:themeColor="hyperlink"/>
      <w:u w:val="single"/>
    </w:rPr>
  </w:style>
  <w:style w:type="character" w:styleId="Tytuksiki">
    <w:name w:val="Book Title"/>
    <w:basedOn w:val="Domylnaczcionkaakapitu"/>
    <w:uiPriority w:val="33"/>
    <w:qFormat/>
    <w:rsid w:val="00C05BE8"/>
    <w:rPr>
      <w:b/>
      <w:bCs/>
      <w:i/>
      <w:iCs/>
      <w:spacing w:val="5"/>
    </w:rPr>
  </w:style>
  <w:style w:type="paragraph" w:styleId="Spisilustracji">
    <w:name w:val="table of figures"/>
    <w:basedOn w:val="Normalny"/>
    <w:next w:val="Normalny"/>
    <w:uiPriority w:val="99"/>
    <w:unhideWhenUsed/>
    <w:rsid w:val="00103D25"/>
    <w:pPr>
      <w:spacing w:after="0"/>
    </w:pPr>
  </w:style>
  <w:style w:type="paragraph" w:styleId="NormalnyWeb">
    <w:name w:val="Normal (Web)"/>
    <w:basedOn w:val="Normalny"/>
    <w:uiPriority w:val="99"/>
    <w:semiHidden/>
    <w:unhideWhenUsed/>
    <w:rsid w:val="009C3A09"/>
    <w:pPr>
      <w:spacing w:before="100" w:beforeAutospacing="1" w:after="100" w:afterAutospacing="1" w:line="240" w:lineRule="auto"/>
    </w:pPr>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6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347FB8-0EE6-4E28-9506-77521B720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Pages>
  <Words>868</Words>
  <Characters>5209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Słowiński</dc:creator>
  <cp:keywords/>
  <dc:description/>
  <cp:lastModifiedBy>Jakub Słowiński</cp:lastModifiedBy>
  <cp:revision>9</cp:revision>
  <cp:lastPrinted>2015-04-03T19:28:00Z</cp:lastPrinted>
  <dcterms:created xsi:type="dcterms:W3CDTF">2015-04-03T17:38:00Z</dcterms:created>
  <dcterms:modified xsi:type="dcterms:W3CDTF">2015-04-03T19:58:00Z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jakub.slowinski@pwr.edu.pl@www.mendeley.com</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http://www.zotero.org/styles/iso690-author-date-en</vt:lpwstr>
  </property>
  <property fmtid="{D5CDD505-2E9C-101B-9397-08002B2CF9AE}" pid="18" name="Mendeley Recent Style Name 6_1">
    <vt:lpwstr>ISO-690 (author-date, English)</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